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698F" w14:textId="77777777" w:rsidR="001C1C44" w:rsidRDefault="001C1C44" w:rsidP="001C1C44"/>
    <w:p w14:paraId="16C34E13" w14:textId="741F3D69" w:rsidR="001C1C44" w:rsidRDefault="00DB4B14" w:rsidP="00DB4B14">
      <w:pPr>
        <w:jc w:val="right"/>
      </w:pPr>
      <w:r>
        <w:rPr>
          <w:b/>
          <w:bCs/>
          <w:noProof/>
        </w:rPr>
        <w:drawing>
          <wp:inline distT="0" distB="0" distL="0" distR="0" wp14:anchorId="6D83D888" wp14:editId="7616CF1E">
            <wp:extent cx="975360" cy="1091565"/>
            <wp:effectExtent l="0" t="0" r="0" b="0"/>
            <wp:docPr id="202450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AE1B6" w14:textId="77777777" w:rsidR="001C1C44" w:rsidRDefault="001C1C44" w:rsidP="001C1C44"/>
    <w:p w14:paraId="666B6B92" w14:textId="77777777" w:rsidR="001C1C44" w:rsidRDefault="001C1C44" w:rsidP="001C1C44"/>
    <w:p w14:paraId="2C39B8DA" w14:textId="77777777" w:rsidR="001C1C44" w:rsidRDefault="001C1C44" w:rsidP="001C1C44"/>
    <w:p w14:paraId="482C7C30" w14:textId="420A9D1A" w:rsidR="001C1C44" w:rsidRPr="00592296" w:rsidRDefault="001C1C44" w:rsidP="003B5C06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FRIENDS OF WATERLOW PARK ANNUAL GENERAL MEETING 11 JUNE 2025</w:t>
      </w:r>
    </w:p>
    <w:p w14:paraId="6DA529A2" w14:textId="77777777" w:rsidR="001C1C44" w:rsidRPr="00592296" w:rsidRDefault="001C1C44" w:rsidP="003B5C06">
      <w:pPr>
        <w:jc w:val="center"/>
        <w:rPr>
          <w:sz w:val="24"/>
          <w:szCs w:val="24"/>
        </w:rPr>
      </w:pPr>
    </w:p>
    <w:p w14:paraId="743B10C7" w14:textId="77777777" w:rsidR="001C1C44" w:rsidRPr="00592296" w:rsidRDefault="001C1C44" w:rsidP="003B5C06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LUX, WATERLOW PARK</w:t>
      </w:r>
    </w:p>
    <w:p w14:paraId="5C3C072C" w14:textId="77777777" w:rsidR="00431F6D" w:rsidRPr="00592296" w:rsidRDefault="00431F6D" w:rsidP="003B5C06">
      <w:pPr>
        <w:jc w:val="center"/>
        <w:rPr>
          <w:b/>
          <w:bCs/>
          <w:sz w:val="24"/>
          <w:szCs w:val="24"/>
        </w:rPr>
      </w:pPr>
    </w:p>
    <w:p w14:paraId="18FF95E9" w14:textId="2FA4B18C" w:rsidR="001C1C44" w:rsidRPr="00592296" w:rsidRDefault="001C1C44" w:rsidP="003B5C06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AGENDA</w:t>
      </w:r>
    </w:p>
    <w:p w14:paraId="2026C99D" w14:textId="77777777" w:rsidR="001C1C44" w:rsidRPr="00592296" w:rsidRDefault="001C1C44" w:rsidP="001C1C44">
      <w:pPr>
        <w:rPr>
          <w:sz w:val="24"/>
          <w:szCs w:val="24"/>
        </w:rPr>
      </w:pPr>
    </w:p>
    <w:p w14:paraId="0B1147D5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6.30</w:t>
      </w:r>
      <w:r w:rsidRPr="00592296">
        <w:rPr>
          <w:sz w:val="24"/>
          <w:szCs w:val="24"/>
        </w:rPr>
        <w:t xml:space="preserve"> RECEPTION</w:t>
      </w:r>
    </w:p>
    <w:p w14:paraId="30FD67E8" w14:textId="687A1C83" w:rsidR="001C1C44" w:rsidRPr="00592296" w:rsidRDefault="001C1C44" w:rsidP="001C1C44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7.00</w:t>
      </w:r>
      <w:r w:rsidRPr="00592296">
        <w:rPr>
          <w:sz w:val="24"/>
          <w:szCs w:val="24"/>
        </w:rPr>
        <w:t xml:space="preserve"> WELCOME &amp; KEYNOTE SPEAKER PROF JEFF DUCKETT</w:t>
      </w:r>
    </w:p>
    <w:p w14:paraId="04880B99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7.30</w:t>
      </w:r>
      <w:r w:rsidRPr="00592296">
        <w:rPr>
          <w:sz w:val="24"/>
          <w:szCs w:val="24"/>
        </w:rPr>
        <w:t xml:space="preserve"> Annual Report of Trust Advisory Group – Ian Henghes</w:t>
      </w:r>
    </w:p>
    <w:p w14:paraId="723197AA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7.45</w:t>
      </w:r>
      <w:r w:rsidRPr="00592296">
        <w:rPr>
          <w:sz w:val="24"/>
          <w:szCs w:val="24"/>
        </w:rPr>
        <w:t xml:space="preserve"> THE PARK YEAR ON X from the Friends – Fiona Murphy</w:t>
      </w:r>
    </w:p>
    <w:p w14:paraId="73943F9A" w14:textId="77777777" w:rsidR="001C1C44" w:rsidRDefault="001C1C44" w:rsidP="001C1C44"/>
    <w:p w14:paraId="1958F80D" w14:textId="77777777" w:rsidR="001C1C44" w:rsidRPr="00592296" w:rsidRDefault="001C1C44" w:rsidP="001C1C44">
      <w:pPr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AGM Business</w:t>
      </w:r>
    </w:p>
    <w:p w14:paraId="0530BD01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1. Apologies</w:t>
      </w:r>
    </w:p>
    <w:p w14:paraId="39CF7E45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2. Minutes of AGM June 2024</w:t>
      </w:r>
    </w:p>
    <w:p w14:paraId="682BEBAA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3. Annual Report of Friends of Waterlow Park Year 1 May 2024 to 30 April 2025</w:t>
      </w:r>
    </w:p>
    <w:p w14:paraId="77FCC759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4. Treasurer’s Finance Report and Statement</w:t>
      </w:r>
    </w:p>
    <w:p w14:paraId="3778A56E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5. Elections to Committee (End of formal business)</w:t>
      </w:r>
    </w:p>
    <w:p w14:paraId="2A6F4FCB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6. AOB: Points and Questions from the floor</w:t>
      </w:r>
    </w:p>
    <w:p w14:paraId="0B54E8A1" w14:textId="77777777" w:rsidR="001C1C44" w:rsidRPr="00592296" w:rsidRDefault="001C1C44" w:rsidP="001C1C44">
      <w:pPr>
        <w:rPr>
          <w:sz w:val="24"/>
          <w:szCs w:val="24"/>
        </w:rPr>
      </w:pPr>
      <w:r w:rsidRPr="00592296">
        <w:rPr>
          <w:sz w:val="24"/>
          <w:szCs w:val="24"/>
        </w:rPr>
        <w:t>7. Close at 8.30pm</w:t>
      </w:r>
    </w:p>
    <w:p w14:paraId="536D1FB6" w14:textId="77777777" w:rsidR="001C1C44" w:rsidRDefault="001C1C44" w:rsidP="001C1C44"/>
    <w:p w14:paraId="1C7FD02D" w14:textId="1C665DF0" w:rsidR="00D17789" w:rsidRDefault="001C1C44" w:rsidP="00DB4B14">
      <w:pPr>
        <w:jc w:val="center"/>
      </w:pPr>
      <w:r>
        <w:t>*****</w:t>
      </w:r>
    </w:p>
    <w:p w14:paraId="185E87FF" w14:textId="2BD9887E" w:rsidR="00ED0C6A" w:rsidRDefault="00ED0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26234F" w14:textId="77777777" w:rsidR="00ED0C6A" w:rsidRDefault="00ED0C6A" w:rsidP="00ED0C6A"/>
    <w:p w14:paraId="202561C5" w14:textId="77777777" w:rsidR="00ED0C6A" w:rsidRDefault="00ED0C6A" w:rsidP="00ED0C6A">
      <w:pPr>
        <w:jc w:val="right"/>
      </w:pPr>
      <w:r>
        <w:rPr>
          <w:b/>
          <w:bCs/>
          <w:noProof/>
        </w:rPr>
        <w:drawing>
          <wp:inline distT="0" distB="0" distL="0" distR="0" wp14:anchorId="1BACD19D" wp14:editId="4FF2440F">
            <wp:extent cx="975360" cy="1091565"/>
            <wp:effectExtent l="0" t="0" r="0" b="0"/>
            <wp:docPr id="166218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494C3" w14:textId="77777777" w:rsidR="00ED0C6A" w:rsidRDefault="00ED0C6A" w:rsidP="00ED0C6A"/>
    <w:p w14:paraId="776BE0A4" w14:textId="77777777" w:rsidR="00ED0C6A" w:rsidRDefault="00ED0C6A" w:rsidP="00ED0C6A"/>
    <w:p w14:paraId="0095F1B0" w14:textId="77777777" w:rsidR="00ED0C6A" w:rsidRDefault="00ED0C6A" w:rsidP="00ED0C6A"/>
    <w:p w14:paraId="13659507" w14:textId="77777777" w:rsidR="00ED0C6A" w:rsidRPr="00592296" w:rsidRDefault="00ED0C6A" w:rsidP="00ED0C6A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FRIENDS OF WATERLOW PARK ANNUAL GENERAL MEETING 11 JUNE 2025</w:t>
      </w:r>
    </w:p>
    <w:p w14:paraId="3B12E7D7" w14:textId="77777777" w:rsidR="00ED0C6A" w:rsidRPr="00592296" w:rsidRDefault="00ED0C6A" w:rsidP="00ED0C6A">
      <w:pPr>
        <w:jc w:val="center"/>
        <w:rPr>
          <w:sz w:val="24"/>
          <w:szCs w:val="24"/>
        </w:rPr>
      </w:pPr>
    </w:p>
    <w:p w14:paraId="5F54EE38" w14:textId="77777777" w:rsidR="00ED0C6A" w:rsidRPr="00592296" w:rsidRDefault="00ED0C6A" w:rsidP="00ED0C6A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LUX, WATERLOW PARK</w:t>
      </w:r>
    </w:p>
    <w:p w14:paraId="5843CB09" w14:textId="77777777" w:rsidR="00ED0C6A" w:rsidRPr="00592296" w:rsidRDefault="00ED0C6A" w:rsidP="00ED0C6A">
      <w:pPr>
        <w:jc w:val="center"/>
        <w:rPr>
          <w:b/>
          <w:bCs/>
          <w:sz w:val="24"/>
          <w:szCs w:val="24"/>
        </w:rPr>
      </w:pPr>
    </w:p>
    <w:p w14:paraId="3BD0F94D" w14:textId="77777777" w:rsidR="00ED0C6A" w:rsidRPr="00592296" w:rsidRDefault="00ED0C6A" w:rsidP="00ED0C6A">
      <w:pPr>
        <w:jc w:val="center"/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AGENDA</w:t>
      </w:r>
    </w:p>
    <w:p w14:paraId="5AF8E16D" w14:textId="77777777" w:rsidR="00ED0C6A" w:rsidRPr="00592296" w:rsidRDefault="00ED0C6A" w:rsidP="00ED0C6A">
      <w:pPr>
        <w:rPr>
          <w:sz w:val="24"/>
          <w:szCs w:val="24"/>
        </w:rPr>
      </w:pPr>
    </w:p>
    <w:p w14:paraId="18ED065D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6.30</w:t>
      </w:r>
      <w:r w:rsidRPr="00592296">
        <w:rPr>
          <w:sz w:val="24"/>
          <w:szCs w:val="24"/>
        </w:rPr>
        <w:t xml:space="preserve"> RECEPTION</w:t>
      </w:r>
    </w:p>
    <w:p w14:paraId="5819E99D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7.00</w:t>
      </w:r>
      <w:r w:rsidRPr="00592296">
        <w:rPr>
          <w:sz w:val="24"/>
          <w:szCs w:val="24"/>
        </w:rPr>
        <w:t xml:space="preserve"> WELCOME &amp; KEYNOTE SPEAKER PROF JEFF DUCKETT</w:t>
      </w:r>
    </w:p>
    <w:p w14:paraId="7523FEFA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7.30</w:t>
      </w:r>
      <w:r w:rsidRPr="00592296">
        <w:rPr>
          <w:sz w:val="24"/>
          <w:szCs w:val="24"/>
        </w:rPr>
        <w:t xml:space="preserve"> Annual Report of Trust Advisory Group – Ian Henghes</w:t>
      </w:r>
    </w:p>
    <w:p w14:paraId="00F9BFF3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b/>
          <w:bCs/>
          <w:sz w:val="24"/>
          <w:szCs w:val="24"/>
        </w:rPr>
        <w:t>7.45</w:t>
      </w:r>
      <w:r w:rsidRPr="00592296">
        <w:rPr>
          <w:sz w:val="24"/>
          <w:szCs w:val="24"/>
        </w:rPr>
        <w:t xml:space="preserve"> THE PARK YEAR ON X from the Friends – Fiona Murphy</w:t>
      </w:r>
    </w:p>
    <w:p w14:paraId="08457BF6" w14:textId="77777777" w:rsidR="00ED0C6A" w:rsidRDefault="00ED0C6A" w:rsidP="00ED0C6A"/>
    <w:p w14:paraId="6CB14610" w14:textId="77777777" w:rsidR="00ED0C6A" w:rsidRPr="00592296" w:rsidRDefault="00ED0C6A" w:rsidP="00ED0C6A">
      <w:pPr>
        <w:rPr>
          <w:b/>
          <w:bCs/>
          <w:sz w:val="24"/>
          <w:szCs w:val="24"/>
        </w:rPr>
      </w:pPr>
      <w:r w:rsidRPr="00592296">
        <w:rPr>
          <w:b/>
          <w:bCs/>
          <w:sz w:val="24"/>
          <w:szCs w:val="24"/>
        </w:rPr>
        <w:t>AGM Business</w:t>
      </w:r>
    </w:p>
    <w:p w14:paraId="67D9B3E8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1. Apologies</w:t>
      </w:r>
    </w:p>
    <w:p w14:paraId="25D7B6A8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2. Minutes of AGM June 2024</w:t>
      </w:r>
    </w:p>
    <w:p w14:paraId="5F8709AB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3. Annual Report of Friends of Waterlow Park Year 1 May 2024 to 30 April 2025</w:t>
      </w:r>
    </w:p>
    <w:p w14:paraId="5A8ADFA1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4. Treasurer’s Finance Report and Statement</w:t>
      </w:r>
    </w:p>
    <w:p w14:paraId="1CB1FCA8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5. Elections to Committee (End of formal business)</w:t>
      </w:r>
    </w:p>
    <w:p w14:paraId="73367259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6. AOB: Points and Questions from the floor</w:t>
      </w:r>
    </w:p>
    <w:p w14:paraId="0ACDBED1" w14:textId="77777777" w:rsidR="00ED0C6A" w:rsidRPr="00592296" w:rsidRDefault="00ED0C6A" w:rsidP="00ED0C6A">
      <w:pPr>
        <w:rPr>
          <w:sz w:val="24"/>
          <w:szCs w:val="24"/>
        </w:rPr>
      </w:pPr>
      <w:r w:rsidRPr="00592296">
        <w:rPr>
          <w:sz w:val="24"/>
          <w:szCs w:val="24"/>
        </w:rPr>
        <w:t>7. Close at 8.30pm</w:t>
      </w:r>
    </w:p>
    <w:p w14:paraId="121DFC6B" w14:textId="77777777" w:rsidR="00ED0C6A" w:rsidRDefault="00ED0C6A" w:rsidP="00ED0C6A"/>
    <w:p w14:paraId="236959F5" w14:textId="77777777" w:rsidR="00ED0C6A" w:rsidRPr="00592296" w:rsidRDefault="00ED0C6A" w:rsidP="00ED0C6A">
      <w:pPr>
        <w:jc w:val="center"/>
        <w:rPr>
          <w:sz w:val="24"/>
          <w:szCs w:val="24"/>
        </w:rPr>
      </w:pPr>
      <w:r>
        <w:t>*****</w:t>
      </w:r>
    </w:p>
    <w:p w14:paraId="535605B7" w14:textId="77777777" w:rsidR="00ED0C6A" w:rsidRPr="00592296" w:rsidRDefault="00ED0C6A" w:rsidP="00DB4B14">
      <w:pPr>
        <w:jc w:val="center"/>
        <w:rPr>
          <w:sz w:val="24"/>
          <w:szCs w:val="24"/>
        </w:rPr>
      </w:pPr>
    </w:p>
    <w:sectPr w:rsidR="00ED0C6A" w:rsidRPr="0059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44"/>
    <w:rsid w:val="00077C60"/>
    <w:rsid w:val="001C1C44"/>
    <w:rsid w:val="00315AE5"/>
    <w:rsid w:val="003B5C06"/>
    <w:rsid w:val="003F7E63"/>
    <w:rsid w:val="00431F6D"/>
    <w:rsid w:val="00592296"/>
    <w:rsid w:val="008A62A8"/>
    <w:rsid w:val="00AD0447"/>
    <w:rsid w:val="00D17789"/>
    <w:rsid w:val="00DB4B14"/>
    <w:rsid w:val="00ED0C6A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C17"/>
  <w15:chartTrackingRefBased/>
  <w15:docId w15:val="{C27CAD41-3099-4780-A68C-3B6FB3E6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C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C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Beer</dc:creator>
  <cp:keywords/>
  <dc:description/>
  <cp:lastModifiedBy>Marcia Beer</cp:lastModifiedBy>
  <cp:revision>8</cp:revision>
  <cp:lastPrinted>2025-06-11T10:28:00Z</cp:lastPrinted>
  <dcterms:created xsi:type="dcterms:W3CDTF">2025-06-11T10:11:00Z</dcterms:created>
  <dcterms:modified xsi:type="dcterms:W3CDTF">2025-06-11T10:30:00Z</dcterms:modified>
</cp:coreProperties>
</file>